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VF Vidéo 1 - IA - Incohérences</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Comment détecter ? L'i a une bonne partie de notre travail ici à l'investigation numérique de l'a FP consiste à vérifier des images et de plus en plus souvent, elles sont générées par intelligence artificielle. Et ces derniers mois, il y a une phrase qu'on a cessé de répéter, et moi le premier. Aujourd'hui, de toute façon, il suffit plus de compter les doigts. Et cette phrase, en réalité, elle veut dire beaucoup. L'i a est capable de générer des images et des vidéos frappantes de crédibilité.</w:t>
      </w:r>
    </w:p>
    <w:p>
      <w:pPr>
        <w:spacing w:after="110"/>
      </w:pPr>
      <w:r>
        <w:rPr>
          <w:color w:val="5A5A71"/>
          <w:sz w:val="3.6mm"/>
          <w:szCs w:val="3.6mm"/>
          <w:rFonts w:ascii="Segoe UI" w:cs="Segoe UI" w:eastAsia="Segoe UI" w:hAnsi="Segoe UI"/>
        </w:rPr>
        <w:br/>
        <w:t xml:space="preserve">0:29</w:t>
      </w:r>
      <w:r>
        <w:rPr>
          <w:color w:val="232330"/>
          <w:sz w:val="3.6mm"/>
          <w:szCs w:val="3.6mm"/>
          <w:rFonts w:ascii="Segoe UI" w:cs="Segoe UI" w:eastAsia="Segoe UI" w:hAnsi="Segoe UI"/>
        </w:rPr>
        <w:br/>
        <w:t xml:space="preserve">Des bombardements iraniens sur des bases militaires américaines, des femmes posant dans un quartier rouge au Ghana ou encore un mariage entre zendaya et Tom Holland, tout a l'air vrai. Fini les images IA avec des visages à l'aspect plastique, les incohérences grossières dans les proportions ou des mains à 6 doigts. Mais alors comment identifier les indices qui peuvent encore trahir une image générée ou modifiée par IA ?</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La première chose à faire reste encore de partir à la chasse aux incohérences, même si elles sont moins évidentes. Voici, selon une intelligence artificielle, une manifestation en France. Historiquement, l'i a avait du mal à générer correctement les visages, les mains et les Écritures. Pourtant, ici tout semble crédible, alors il faut zoomer, regarder l'arrière plan et les détails. Si le panneau de direction est plutôt correct. C'est pas le cas de cette enseigne illisible ou de cette insigne de police.</w:t>
      </w:r>
    </w:p>
    <w:p>
      <w:pPr>
        <w:spacing w:after="110"/>
      </w:pPr>
      <w:r>
        <w:rPr>
          <w:color w:val="5A5A71"/>
          <w:sz w:val="3.6mm"/>
          <w:szCs w:val="3.6mm"/>
          <w:rFonts w:ascii="Segoe UI" w:cs="Segoe UI" w:eastAsia="Segoe UI" w:hAnsi="Segoe UI"/>
        </w:rPr>
        <w:br/>
        <w:t xml:space="preserve">1:29</w:t>
      </w:r>
      <w:r>
        <w:rPr>
          <w:color w:val="232330"/>
          <w:sz w:val="3.6mm"/>
          <w:szCs w:val="3.6mm"/>
          <w:rFonts w:ascii="Segoe UI" w:cs="Segoe UI" w:eastAsia="Segoe UI" w:hAnsi="Segoe UI"/>
        </w:rPr>
        <w:br/>
        <w:t xml:space="preserve">Jetons maintenant un œil aux manifestants. Certains visages sont déformés, sur d'autres la peau se confond avec le masque. L'i a se trompe encore régulièrement lorsqu'il s'agit de générer une foule. Maintenant, penchons-nous sur une vidéo. On est récemment tombé sur cette publication Tiktok, le compte qui l'a publié prétend qu'il s'agit d'une image de vidéosurveillance.</w:t>
      </w:r>
    </w:p>
    <w:p>
      <w:pPr>
        <w:spacing w:after="110"/>
      </w:pPr>
      <w:r>
        <w:rPr>
          <w:color w:val="5A5A71"/>
          <w:sz w:val="3.6mm"/>
          <w:szCs w:val="3.6mm"/>
          <w:rFonts w:ascii="Segoe UI" w:cs="Segoe UI" w:eastAsia="Segoe UI" w:hAnsi="Segoe UI"/>
        </w:rPr>
        <w:br/>
        <w:t xml:space="preserve">1:52</w:t>
      </w:r>
      <w:r>
        <w:rPr>
          <w:color w:val="232330"/>
          <w:sz w:val="3.6mm"/>
          <w:szCs w:val="3.6mm"/>
          <w:rFonts w:ascii="Segoe UI" w:cs="Segoe UI" w:eastAsia="Segoe UI" w:hAnsi="Segoe UI"/>
        </w:rPr>
        <w:br/>
        <w:t xml:space="preserve">Du moment précis de l'explosion du réacteur numéro 4 de la centrale nucléaire de Tchernobyl, le 26 avril 1986. Mais comment en être sûr ? Dans une vidéo sur les réseaux sociaux, c'est pas simple de faire pause pour zoomer, vérifier les détails. Alors il est possible de chercher des incohérences au cours de la vidéo. Ici, la cheminée du réacteur change de taille d'un plan à l'autre et on observe des différences dans la structure du bâtiment. Parfois, on retrouve aussi des filigranes dans les images, que certains internautes ne retirent pas.</w:t>
      </w:r>
    </w:p>
    <w:p>
      <w:pPr>
        <w:spacing w:after="110"/>
      </w:pPr>
      <w:r>
        <w:rPr>
          <w:color w:val="5A5A71"/>
          <w:sz w:val="3.6mm"/>
          <w:szCs w:val="3.6mm"/>
          <w:rFonts w:ascii="Segoe UI" w:cs="Segoe UI" w:eastAsia="Segoe UI" w:hAnsi="Segoe UI"/>
        </w:rPr>
        <w:br/>
        <w:t xml:space="preserve">2:21</w:t>
      </w:r>
      <w:r>
        <w:rPr>
          <w:color w:val="232330"/>
          <w:sz w:val="3.6mm"/>
          <w:szCs w:val="3.6mm"/>
          <w:rFonts w:ascii="Segoe UI" w:cs="Segoe UI" w:eastAsia="Segoe UI" w:hAnsi="Segoe UI"/>
        </w:rPr>
        <w:br/>
        <w:t xml:space="preserve">Mais gardons tout de même en tête qu'il est très facile de recadrer ou retoucher une image afin de le faire disparaître. Vous voyez ces petites parties floues sur notre vidéo de Tchernobyl ? Ils sont positionnés exactement aux emplacements des filigranes de Sora, l'outil aujourd'hui désactivé de génération de vidéo par IA d'Open AI. À ce stade, il nous reste une question majeure.</w:t>
      </w:r>
    </w:p>
    <w:p>
      <w:pPr>
        <w:spacing w:after="110"/>
      </w:pPr>
      <w:r>
        <w:rPr>
          <w:color w:val="5A5A71"/>
          <w:sz w:val="3.6mm"/>
          <w:szCs w:val="3.6mm"/>
          <w:rFonts w:ascii="Segoe UI" w:cs="Segoe UI" w:eastAsia="Segoe UI" w:hAnsi="Segoe UI"/>
        </w:rPr>
        <w:br/>
        <w:t xml:space="preserve">2:42</w:t>
      </w:r>
      <w:r>
        <w:rPr>
          <w:color w:val="232330"/>
          <w:sz w:val="3.6mm"/>
          <w:szCs w:val="3.6mm"/>
          <w:rFonts w:ascii="Segoe UI" w:cs="Segoe UI" w:eastAsia="Segoe UI" w:hAnsi="Segoe UI"/>
        </w:rPr>
        <w:br/>
        <w:t xml:space="preserve">Comment faire quand il y a tout simplement pas d'incohérence visuelle ? Parce que on commence à en voir des images parfaites, voire un peu trop parfaites ? C'est ce que nous verrons dans la prochaine vidéo de cette mini série. Alors pensez à vous abonner pour ne pas la manquer.</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2026-09-17T12:12:01.465Z</dcterms:created>
  <dcterms:modified xsi:type="dcterms:W3CDTF">2026-09-17T12:12:01.465Z</dcterms:modified>
</cp:coreProperties>
</file>

<file path=docProps/custom.xml><?xml version="1.0" encoding="utf-8"?>
<Properties xmlns="http://schemas.openxmlformats.org/officeDocument/2006/custom-properties" xmlns:vt="http://schemas.openxmlformats.org/officeDocument/2006/docPropsVTypes"/>
</file>